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407" w:rsidRPr="001A7D1C" w:rsidRDefault="00501407" w:rsidP="00204BB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501407" w:rsidRPr="009A1887" w:rsidRDefault="00501407" w:rsidP="001A7D1C">
      <w:pPr>
        <w:pStyle w:val="a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04BBF">
        <w:rPr>
          <w:rFonts w:ascii="Times New Roman" w:hAnsi="Times New Roman" w:cs="Times New Roman"/>
          <w:sz w:val="24"/>
          <w:szCs w:val="24"/>
        </w:rPr>
        <w:t xml:space="preserve">Промежуточная аттестационная работа </w:t>
      </w:r>
      <w:r w:rsidRPr="009A1887">
        <w:rPr>
          <w:rFonts w:ascii="Times New Roman" w:hAnsi="Times New Roman" w:cs="Times New Roman"/>
          <w:sz w:val="24"/>
          <w:szCs w:val="24"/>
        </w:rPr>
        <w:t xml:space="preserve">по биологии в 5 классе составлена в соответствии с требованиями </w:t>
      </w:r>
      <w:r w:rsidR="00A27AB5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(ФГОС ООО)</w:t>
      </w:r>
      <w:r w:rsidR="00E750CA">
        <w:rPr>
          <w:rFonts w:ascii="Times New Roman" w:hAnsi="Times New Roman" w:cs="Times New Roman"/>
          <w:sz w:val="24"/>
          <w:szCs w:val="24"/>
        </w:rPr>
        <w:t xml:space="preserve"> </w:t>
      </w:r>
      <w:r w:rsidRPr="009A1887">
        <w:rPr>
          <w:rFonts w:ascii="Times New Roman" w:hAnsi="Times New Roman" w:cs="Times New Roman"/>
          <w:sz w:val="24"/>
          <w:szCs w:val="24"/>
        </w:rPr>
        <w:t>и соответствует учебным возможностям учащихся данно</w:t>
      </w:r>
      <w:r w:rsidR="00E750CA">
        <w:rPr>
          <w:rFonts w:ascii="Times New Roman" w:hAnsi="Times New Roman" w:cs="Times New Roman"/>
          <w:sz w:val="24"/>
          <w:szCs w:val="24"/>
        </w:rPr>
        <w:t xml:space="preserve">го уровня </w:t>
      </w:r>
      <w:bookmarkStart w:id="0" w:name="_GoBack"/>
      <w:bookmarkEnd w:id="0"/>
      <w:r w:rsidRPr="009A1887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501407" w:rsidRDefault="00501407" w:rsidP="0050140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407">
        <w:rPr>
          <w:rFonts w:ascii="Times New Roman" w:hAnsi="Times New Roman" w:cs="Times New Roman"/>
          <w:b/>
          <w:sz w:val="24"/>
          <w:szCs w:val="24"/>
        </w:rPr>
        <w:t>Цель:</w:t>
      </w:r>
      <w:r w:rsidRPr="009A1887">
        <w:rPr>
          <w:rFonts w:ascii="Times New Roman" w:hAnsi="Times New Roman" w:cs="Times New Roman"/>
          <w:sz w:val="24"/>
          <w:szCs w:val="24"/>
        </w:rPr>
        <w:t xml:space="preserve"> установление соответствия уровня  обучающихся требованиям </w:t>
      </w:r>
      <w:r>
        <w:rPr>
          <w:rFonts w:ascii="Times New Roman" w:hAnsi="Times New Roman" w:cs="Times New Roman"/>
          <w:sz w:val="24"/>
          <w:szCs w:val="24"/>
        </w:rPr>
        <w:t>Федерального г</w:t>
      </w:r>
      <w:r w:rsidRPr="009A1887">
        <w:rPr>
          <w:rFonts w:ascii="Times New Roman" w:hAnsi="Times New Roman" w:cs="Times New Roman"/>
          <w:sz w:val="24"/>
          <w:szCs w:val="24"/>
        </w:rPr>
        <w:t>осударственного образовательного 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(ФГОС ООО)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A7D1C" w:rsidRPr="00501407" w:rsidRDefault="001A7D1C" w:rsidP="0050140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Проверочные работы представляют собой набор заданий разных типов, соответствующих контрольным измерительным материалам по биологии.</w:t>
      </w:r>
    </w:p>
    <w:p w:rsidR="00501407" w:rsidRPr="009A1887" w:rsidRDefault="00501407" w:rsidP="0050140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каждый вариант работы включаются задания, проверяющие содержание всех основны</w:t>
      </w:r>
      <w:r w:rsidR="00E24A07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</w:t>
      </w:r>
      <w:r w:rsidR="00E24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E24A0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биологии за 5 класс и основных</w:t>
      </w:r>
      <w:r w:rsidR="00F940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требований к уровню подготовки.</w:t>
      </w:r>
    </w:p>
    <w:p w:rsidR="00501407" w:rsidRDefault="00501407" w:rsidP="0050140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промежуточной аттестационной работы </w:t>
      </w:r>
      <w:r w:rsidRPr="009A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– </w:t>
      </w:r>
      <w:r w:rsidR="001A7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  <w:r w:rsidR="007432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овая работа</w:t>
      </w:r>
      <w:r w:rsidRPr="009A18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A7D1C" w:rsidRPr="001A7D1C" w:rsidRDefault="001A7D1C" w:rsidP="0050140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D1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работы отводиться 45 минут.</w:t>
      </w:r>
    </w:p>
    <w:p w:rsidR="00501407" w:rsidRPr="009A1887" w:rsidRDefault="00501407" w:rsidP="0050140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состоит из </w:t>
      </w:r>
      <w:r w:rsidR="00E46BE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1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частей и включает 15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заданий.</w:t>
      </w:r>
    </w:p>
    <w:p w:rsidR="00501407" w:rsidRPr="009A1887" w:rsidRDefault="00501407" w:rsidP="0050140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</w:t>
      </w:r>
      <w:proofErr w:type="spellStart"/>
      <w:r w:rsidRPr="009A1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</w:t>
      </w:r>
      <w:proofErr w:type="spellEnd"/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0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210B8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заданий базового уровня.</w:t>
      </w:r>
    </w:p>
    <w:p w:rsidR="00501407" w:rsidRDefault="00501407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1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</w:t>
      </w:r>
      <w:proofErr w:type="gramStart"/>
      <w:r w:rsidRPr="009A1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  <w:r w:rsidRPr="009A1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10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включает </w:t>
      </w:r>
      <w:r w:rsidR="00096A0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="00210B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адание   повышенного уровня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10B81" w:rsidRPr="009A1887" w:rsidRDefault="00210B81" w:rsidP="001A7D1C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</w:tblGrid>
      <w:tr w:rsidR="00DC668F" w:rsidRPr="009A1887" w:rsidTr="00204BBF">
        <w:trPr>
          <w:trHeight w:val="322"/>
        </w:trPr>
        <w:tc>
          <w:tcPr>
            <w:tcW w:w="817" w:type="dxa"/>
          </w:tcPr>
          <w:p w:rsidR="00DC668F" w:rsidRPr="00DC668F" w:rsidRDefault="00DC668F" w:rsidP="00E25BB3">
            <w:pPr>
              <w:pStyle w:val="a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pStyle w:val="a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1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элементы содержания </w:t>
            </w:r>
          </w:p>
        </w:tc>
      </w:tr>
      <w:tr w:rsidR="00DC668F" w:rsidRPr="009A1887" w:rsidTr="00204BBF">
        <w:trPr>
          <w:trHeight w:val="269"/>
        </w:trPr>
        <w:tc>
          <w:tcPr>
            <w:tcW w:w="817" w:type="dxa"/>
          </w:tcPr>
          <w:p w:rsidR="00DC668F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</w:tr>
      <w:tr w:rsidR="00DC668F" w:rsidRPr="009A1887" w:rsidTr="00204BBF">
        <w:trPr>
          <w:trHeight w:val="274"/>
        </w:trPr>
        <w:tc>
          <w:tcPr>
            <w:tcW w:w="817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1887">
              <w:rPr>
                <w:rFonts w:ascii="Times New Roman" w:hAnsi="Times New Roman" w:cs="Times New Roman"/>
                <w:sz w:val="24"/>
                <w:szCs w:val="24"/>
              </w:rPr>
              <w:t>Клеточное строение растений</w:t>
            </w:r>
          </w:p>
        </w:tc>
      </w:tr>
      <w:tr w:rsidR="00DC668F" w:rsidRPr="009A1887" w:rsidTr="00204BBF">
        <w:trPr>
          <w:trHeight w:val="279"/>
        </w:trPr>
        <w:tc>
          <w:tcPr>
            <w:tcW w:w="817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A1887">
              <w:rPr>
                <w:rFonts w:ascii="Times New Roman" w:hAnsi="Times New Roman" w:cs="Times New Roman"/>
                <w:sz w:val="24"/>
                <w:szCs w:val="24"/>
              </w:rPr>
              <w:t>Органы цветкового растения</w:t>
            </w:r>
          </w:p>
        </w:tc>
      </w:tr>
      <w:tr w:rsidR="00DC668F" w:rsidRPr="009A1887" w:rsidTr="00204BBF">
        <w:trPr>
          <w:trHeight w:val="270"/>
        </w:trPr>
        <w:tc>
          <w:tcPr>
            <w:tcW w:w="817" w:type="dxa"/>
          </w:tcPr>
          <w:p w:rsidR="00DC668F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Бактерии</w:t>
            </w:r>
          </w:p>
        </w:tc>
      </w:tr>
      <w:tr w:rsidR="00DC668F" w:rsidRPr="009A1887" w:rsidTr="00204BBF">
        <w:trPr>
          <w:trHeight w:val="202"/>
        </w:trPr>
        <w:tc>
          <w:tcPr>
            <w:tcW w:w="817" w:type="dxa"/>
          </w:tcPr>
          <w:p w:rsidR="00DC668F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Царство Грибы</w:t>
            </w:r>
          </w:p>
        </w:tc>
      </w:tr>
      <w:tr w:rsidR="00DC668F" w:rsidRPr="009A1887" w:rsidTr="00204BBF">
        <w:trPr>
          <w:trHeight w:val="225"/>
        </w:trPr>
        <w:tc>
          <w:tcPr>
            <w:tcW w:w="817" w:type="dxa"/>
          </w:tcPr>
          <w:p w:rsidR="00DC668F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DC668F" w:rsidRPr="009A1887" w:rsidRDefault="00DC668F" w:rsidP="00E25BB3">
            <w:pPr>
              <w:shd w:val="clear" w:color="auto" w:fill="FFFFFF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 Растения </w:t>
            </w:r>
          </w:p>
        </w:tc>
      </w:tr>
    </w:tbl>
    <w:p w:rsidR="00130AE8" w:rsidRDefault="00130AE8" w:rsidP="00130AE8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E0CFA" w:rsidRPr="00E25BB3" w:rsidRDefault="001E0CFA" w:rsidP="001E0CFA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E25BB3">
        <w:rPr>
          <w:rFonts w:ascii="Times New Roman" w:hAnsi="Times New Roman" w:cs="Times New Roman"/>
          <w:b/>
          <w:sz w:val="24"/>
          <w:szCs w:val="24"/>
        </w:rPr>
        <w:t>Критерии оценок:</w:t>
      </w:r>
    </w:p>
    <w:p w:rsidR="001E0CFA" w:rsidRPr="009A1887" w:rsidRDefault="001E0CFA" w:rsidP="001E0CF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49 % - оценка  «2»</w:t>
      </w:r>
    </w:p>
    <w:p w:rsidR="001E0CFA" w:rsidRPr="009A1887" w:rsidRDefault="001E0CFA" w:rsidP="001E0CFA">
      <w:pPr>
        <w:pStyle w:val="a7"/>
        <w:rPr>
          <w:rFonts w:ascii="Times New Roman" w:hAnsi="Times New Roman" w:cs="Times New Roman"/>
          <w:sz w:val="24"/>
          <w:szCs w:val="24"/>
        </w:rPr>
      </w:pPr>
      <w:r w:rsidRPr="009A1887">
        <w:rPr>
          <w:rFonts w:ascii="Times New Roman" w:hAnsi="Times New Roman" w:cs="Times New Roman"/>
          <w:sz w:val="24"/>
          <w:szCs w:val="24"/>
        </w:rPr>
        <w:t>50 – 70% - оценка «3»</w:t>
      </w:r>
    </w:p>
    <w:p w:rsidR="001E0CFA" w:rsidRPr="009A1887" w:rsidRDefault="001E0CFA" w:rsidP="001E0CF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71 – 85</w:t>
      </w:r>
      <w:r w:rsidRPr="009A1887">
        <w:rPr>
          <w:rFonts w:ascii="Times New Roman" w:hAnsi="Times New Roman" w:cs="Times New Roman"/>
          <w:sz w:val="24"/>
          <w:szCs w:val="24"/>
        </w:rPr>
        <w:t xml:space="preserve"> % - оценка «4»</w:t>
      </w:r>
    </w:p>
    <w:p w:rsidR="001E0CFA" w:rsidRPr="00A27AB5" w:rsidRDefault="001E0CFA" w:rsidP="001E0CFA">
      <w:pPr>
        <w:pStyle w:val="a7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86</w:t>
      </w:r>
      <w:r w:rsidRPr="009A1887">
        <w:rPr>
          <w:rFonts w:ascii="Times New Roman" w:hAnsi="Times New Roman" w:cs="Times New Roman"/>
          <w:sz w:val="24"/>
          <w:szCs w:val="24"/>
        </w:rPr>
        <w:t xml:space="preserve"> – 100% - оценка «5».</w:t>
      </w:r>
    </w:p>
    <w:p w:rsidR="00743290" w:rsidRPr="00130AE8" w:rsidRDefault="00311920" w:rsidP="001E0CF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1920">
        <w:rPr>
          <w:rFonts w:ascii="Times New Roman" w:hAnsi="Times New Roman" w:cs="Times New Roman"/>
          <w:b/>
          <w:sz w:val="24"/>
          <w:szCs w:val="24"/>
        </w:rPr>
        <w:t>Критерии оценивания и ответы</w:t>
      </w:r>
    </w:p>
    <w:p w:rsidR="00311920" w:rsidRDefault="00311920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Задания </w:t>
      </w:r>
      <w:r w:rsidR="00130AE8"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="00130AE8"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з</w:t>
      </w:r>
      <w:r w:rsidRPr="009A1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каждый правильный ответ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ставиться   1 балл; </w:t>
      </w:r>
    </w:p>
    <w:p w:rsidR="00311920" w:rsidRDefault="00311920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неверно выполненный – 0 баллов.</w:t>
      </w:r>
    </w:p>
    <w:tbl>
      <w:tblPr>
        <w:tblStyle w:val="a4"/>
        <w:tblpPr w:leftFromText="180" w:rightFromText="180" w:vertAnchor="text" w:horzAnchor="page" w:tblpX="9520" w:tblpY="194"/>
        <w:tblW w:w="0" w:type="auto"/>
        <w:tblLook w:val="04A0" w:firstRow="1" w:lastRow="0" w:firstColumn="1" w:lastColumn="0" w:noHBand="0" w:noVBand="1"/>
      </w:tblPr>
      <w:tblGrid>
        <w:gridCol w:w="1114"/>
        <w:gridCol w:w="1088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456"/>
      </w:tblGrid>
      <w:tr w:rsidR="001E0CFA" w:rsidTr="00F940E7">
        <w:tc>
          <w:tcPr>
            <w:tcW w:w="1114" w:type="dxa"/>
            <w:vMerge w:val="restart"/>
          </w:tcPr>
          <w:p w:rsidR="001E0CFA" w:rsidRP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088" w:type="dxa"/>
          </w:tcPr>
          <w:p w:rsidR="001E0CFA" w:rsidRP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</w:t>
            </w:r>
            <w:r w:rsidRPr="00B817D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EEECE1" w:themeFill="background2"/>
                <w:lang w:eastAsia="ru-RU"/>
              </w:rPr>
              <w:t>дание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EEECE1" w:themeFill="background2"/>
          </w:tcPr>
          <w:p w:rsid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</w:tr>
      <w:tr w:rsidR="001E0CFA" w:rsidTr="00F940E7">
        <w:trPr>
          <w:trHeight w:val="170"/>
        </w:trPr>
        <w:tc>
          <w:tcPr>
            <w:tcW w:w="1114" w:type="dxa"/>
            <w:vMerge/>
          </w:tcPr>
          <w:p w:rsidR="001E0CFA" w:rsidRP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</w:tcPr>
          <w:p w:rsidR="001E0CFA" w:rsidRPr="001E0CFA" w:rsidRDefault="001E0CFA" w:rsidP="001E0CFA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 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1E0CFA" w:rsidRDefault="006760C0" w:rsidP="001E0CFA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130AE8" w:rsidRDefault="00130AE8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AE8" w:rsidRPr="009A1887" w:rsidRDefault="00130AE8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0AE8" w:rsidRDefault="00130AE8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E8" w:rsidRDefault="00130AE8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0AE8" w:rsidRDefault="0008675C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В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В</w:t>
      </w:r>
      <w:r w:rsidRPr="000867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30AE8" w:rsidRPr="00130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оцениваются следующим образом:</w:t>
      </w:r>
    </w:p>
    <w:p w:rsidR="00311920" w:rsidRDefault="00311920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130AE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полный правильный ответ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балла; </w:t>
      </w:r>
    </w:p>
    <w:p w:rsidR="00130AE8" w:rsidRDefault="00130AE8" w:rsidP="0031192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неполный – по </w:t>
      </w:r>
      <w:r w:rsidR="0008675C" w:rsidRPr="00086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</w:t>
      </w:r>
      <w:r w:rsidR="0008675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каждый элемент;</w:t>
      </w:r>
    </w:p>
    <w:p w:rsidR="00130AE8" w:rsidRDefault="00130AE8" w:rsidP="006760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0 баллов.</w:t>
      </w:r>
    </w:p>
    <w:p w:rsidR="0008675C" w:rsidRDefault="0008675C" w:rsidP="0008675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В3 – В4</w:t>
      </w:r>
      <w:r w:rsidRPr="00130A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оцениваются следующим образом:</w:t>
      </w:r>
    </w:p>
    <w:p w:rsidR="0008675C" w:rsidRDefault="0008675C" w:rsidP="0008675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полный правильный ответ -3 балла; </w:t>
      </w:r>
    </w:p>
    <w:p w:rsidR="0008675C" w:rsidRDefault="0008675C" w:rsidP="0008675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неполный – по 0,5балла за каждый элемент;</w:t>
      </w:r>
    </w:p>
    <w:p w:rsidR="0008675C" w:rsidRDefault="0008675C" w:rsidP="006760C0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0 баллов.</w:t>
      </w:r>
    </w:p>
    <w:tbl>
      <w:tblPr>
        <w:tblStyle w:val="a4"/>
        <w:tblW w:w="3227" w:type="dxa"/>
        <w:tblLook w:val="04A0" w:firstRow="1" w:lastRow="0" w:firstColumn="1" w:lastColumn="0" w:noHBand="0" w:noVBand="1"/>
      </w:tblPr>
      <w:tblGrid>
        <w:gridCol w:w="1384"/>
        <w:gridCol w:w="1843"/>
      </w:tblGrid>
      <w:tr w:rsidR="00F940E7" w:rsidTr="00F940E7">
        <w:tc>
          <w:tcPr>
            <w:tcW w:w="3227" w:type="dxa"/>
            <w:gridSpan w:val="2"/>
          </w:tcPr>
          <w:p w:rsidR="00F940E7" w:rsidRPr="00130AE8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вариант</w:t>
            </w:r>
          </w:p>
        </w:tc>
      </w:tr>
      <w:tr w:rsidR="00F940E7" w:rsidTr="00F940E7">
        <w:tc>
          <w:tcPr>
            <w:tcW w:w="1384" w:type="dxa"/>
          </w:tcPr>
          <w:p w:rsidR="00F940E7" w:rsidRPr="00130AE8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A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843" w:type="dxa"/>
          </w:tcPr>
          <w:p w:rsidR="00F940E7" w:rsidRPr="00130AE8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30A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F940E7" w:rsidTr="00F940E7">
        <w:tc>
          <w:tcPr>
            <w:tcW w:w="1384" w:type="dxa"/>
          </w:tcPr>
          <w:p w:rsidR="00F940E7" w:rsidRPr="001E0CFA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:rsidR="00F940E7" w:rsidRPr="001E0CFA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1 ,3,4</w:t>
            </w:r>
          </w:p>
        </w:tc>
      </w:tr>
      <w:tr w:rsidR="00F940E7" w:rsidTr="00F940E7">
        <w:tc>
          <w:tcPr>
            <w:tcW w:w="1384" w:type="dxa"/>
          </w:tcPr>
          <w:p w:rsidR="00F940E7" w:rsidRPr="001E0CFA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843" w:type="dxa"/>
          </w:tcPr>
          <w:p w:rsidR="00F940E7" w:rsidRPr="001E0CFA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1,3,4</w:t>
            </w:r>
          </w:p>
        </w:tc>
      </w:tr>
      <w:tr w:rsidR="00F940E7" w:rsidTr="00F940E7">
        <w:tc>
          <w:tcPr>
            <w:tcW w:w="1384" w:type="dxa"/>
          </w:tcPr>
          <w:p w:rsidR="00F940E7" w:rsidRPr="001E0CFA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В3</w:t>
            </w:r>
          </w:p>
        </w:tc>
        <w:tc>
          <w:tcPr>
            <w:tcW w:w="1843" w:type="dxa"/>
          </w:tcPr>
          <w:p w:rsidR="00F940E7" w:rsidRPr="001E0CFA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Б1, В2, Г1, Д1, Е2</w:t>
            </w:r>
          </w:p>
        </w:tc>
      </w:tr>
      <w:tr w:rsidR="00F940E7" w:rsidTr="00F940E7">
        <w:tc>
          <w:tcPr>
            <w:tcW w:w="1384" w:type="dxa"/>
          </w:tcPr>
          <w:p w:rsidR="00F940E7" w:rsidRPr="001E0CFA" w:rsidRDefault="00F940E7" w:rsidP="00130AE8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Start"/>
            <w:r w:rsidRPr="001E0C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843" w:type="dxa"/>
          </w:tcPr>
          <w:p w:rsidR="00F940E7" w:rsidRPr="001E0CFA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,Е,В,Г,Б</w:t>
            </w:r>
          </w:p>
        </w:tc>
      </w:tr>
    </w:tbl>
    <w:p w:rsidR="00130AE8" w:rsidRDefault="00130AE8" w:rsidP="00311920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  <w:proofErr w:type="gramStart"/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proofErr w:type="gramEnd"/>
      <w:r w:rsidRPr="00130A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</w:t>
      </w:r>
      <w:r w:rsidRPr="00130AE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 оценивается в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баллов, т.е. по 0,5 баллов за каждый элемент</w:t>
      </w:r>
      <w:r w:rsidR="001E0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1509"/>
      </w:tblGrid>
      <w:tr w:rsidR="00F940E7" w:rsidTr="001E0CFA">
        <w:tc>
          <w:tcPr>
            <w:tcW w:w="2235" w:type="dxa"/>
          </w:tcPr>
          <w:p w:rsidR="00F940E7" w:rsidRPr="001E0CFA" w:rsidRDefault="00F940E7" w:rsidP="00311920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Царство </w:t>
            </w:r>
          </w:p>
        </w:tc>
        <w:tc>
          <w:tcPr>
            <w:tcW w:w="1509" w:type="dxa"/>
          </w:tcPr>
          <w:p w:rsidR="00F940E7" w:rsidRPr="001E0CFA" w:rsidRDefault="00F940E7" w:rsidP="00311920">
            <w:pPr>
              <w:pStyle w:val="a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0CF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вариант </w:t>
            </w:r>
          </w:p>
        </w:tc>
      </w:tr>
      <w:tr w:rsidR="00F940E7" w:rsidTr="001E0CFA">
        <w:tc>
          <w:tcPr>
            <w:tcW w:w="2235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</w:t>
            </w:r>
          </w:p>
        </w:tc>
        <w:tc>
          <w:tcPr>
            <w:tcW w:w="1509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2,6,7</w:t>
            </w:r>
          </w:p>
        </w:tc>
      </w:tr>
      <w:tr w:rsidR="00F940E7" w:rsidTr="001E0CFA">
        <w:trPr>
          <w:trHeight w:val="318"/>
        </w:trPr>
        <w:tc>
          <w:tcPr>
            <w:tcW w:w="2235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1509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</w:tr>
      <w:tr w:rsidR="00F940E7" w:rsidTr="001E0CFA">
        <w:trPr>
          <w:trHeight w:val="136"/>
        </w:trPr>
        <w:tc>
          <w:tcPr>
            <w:tcW w:w="2235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Животные </w:t>
            </w:r>
          </w:p>
        </w:tc>
        <w:tc>
          <w:tcPr>
            <w:tcW w:w="1509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4,8,9,10,12</w:t>
            </w:r>
          </w:p>
        </w:tc>
      </w:tr>
      <w:tr w:rsidR="00F940E7" w:rsidTr="001E0CFA">
        <w:trPr>
          <w:trHeight w:val="129"/>
        </w:trPr>
        <w:tc>
          <w:tcPr>
            <w:tcW w:w="2235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Бактерии </w:t>
            </w:r>
          </w:p>
        </w:tc>
        <w:tc>
          <w:tcPr>
            <w:tcW w:w="1509" w:type="dxa"/>
          </w:tcPr>
          <w:p w:rsidR="00F940E7" w:rsidRDefault="00F940E7" w:rsidP="00311920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</w:tbl>
    <w:p w:rsidR="00130AE8" w:rsidRPr="001E0CFA" w:rsidRDefault="00311920" w:rsidP="00311920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Максимальный первичный балл – 28. </w:t>
      </w:r>
    </w:p>
    <w:p w:rsidR="0008675C" w:rsidRDefault="0008675C" w:rsidP="00311920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p w:rsidR="00311920" w:rsidRPr="00190494" w:rsidRDefault="00311920" w:rsidP="00311920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90494">
        <w:rPr>
          <w:rFonts w:ascii="Times New Roman" w:hAnsi="Times New Roman" w:cs="Times New Roman"/>
          <w:b/>
          <w:sz w:val="24"/>
          <w:szCs w:val="24"/>
        </w:rPr>
        <w:t>Перевод баллов в оценку:</w:t>
      </w:r>
    </w:p>
    <w:p w:rsidR="00311920" w:rsidRPr="009A1887" w:rsidRDefault="00311920" w:rsidP="00311920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 – 14- оценка  «2»14,5</w:t>
      </w:r>
      <w:r w:rsidRPr="009A1887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9A1887">
        <w:rPr>
          <w:rFonts w:ascii="Times New Roman" w:hAnsi="Times New Roman" w:cs="Times New Roman"/>
          <w:sz w:val="24"/>
          <w:szCs w:val="24"/>
        </w:rPr>
        <w:t xml:space="preserve"> - оценка «3»</w:t>
      </w:r>
    </w:p>
    <w:p w:rsidR="00E46BED" w:rsidRPr="001E0CFA" w:rsidRDefault="00311920" w:rsidP="001E0CFA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20,5– 24</w:t>
      </w:r>
      <w:r w:rsidRPr="009A1887">
        <w:rPr>
          <w:rFonts w:ascii="Times New Roman" w:hAnsi="Times New Roman" w:cs="Times New Roman"/>
          <w:sz w:val="24"/>
          <w:szCs w:val="24"/>
        </w:rPr>
        <w:t xml:space="preserve"> - оценка «4»</w:t>
      </w:r>
      <w:r>
        <w:rPr>
          <w:rFonts w:ascii="Times New Roman" w:hAnsi="Times New Roman" w:cs="Times New Roman"/>
          <w:sz w:val="24"/>
          <w:szCs w:val="24"/>
        </w:rPr>
        <w:t>24,5</w:t>
      </w:r>
      <w:r w:rsidRPr="009A1887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9A1887">
        <w:rPr>
          <w:rFonts w:ascii="Times New Roman" w:hAnsi="Times New Roman" w:cs="Times New Roman"/>
          <w:sz w:val="24"/>
          <w:szCs w:val="24"/>
        </w:rPr>
        <w:t>- оценка «5».</w:t>
      </w:r>
    </w:p>
    <w:p w:rsidR="00F940E7" w:rsidRDefault="00F940E7" w:rsidP="00363B3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E7" w:rsidRDefault="00F940E7" w:rsidP="00363B3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3B3A" w:rsidRPr="00204BBF" w:rsidRDefault="00C65A08" w:rsidP="00363B3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4BBF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363B3A" w:rsidRPr="00204BBF">
        <w:rPr>
          <w:rFonts w:ascii="Times New Roman" w:hAnsi="Times New Roman" w:cs="Times New Roman"/>
          <w:b/>
          <w:sz w:val="24"/>
          <w:szCs w:val="24"/>
        </w:rPr>
        <w:t>ромежуточная аттестация по биологии 5 класс</w:t>
      </w:r>
    </w:p>
    <w:p w:rsidR="00363B3A" w:rsidRPr="00410D0D" w:rsidRDefault="00363B3A" w:rsidP="00363B3A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10D0D">
        <w:rPr>
          <w:rFonts w:ascii="Times New Roman" w:hAnsi="Times New Roman" w:cs="Times New Roman"/>
          <w:i/>
          <w:sz w:val="24"/>
          <w:szCs w:val="24"/>
        </w:rPr>
        <w:t xml:space="preserve">Выберите один правильный ответ из 4-х </w:t>
      </w:r>
      <w:proofErr w:type="gramStart"/>
      <w:r w:rsidRPr="00410D0D">
        <w:rPr>
          <w:rFonts w:ascii="Times New Roman" w:hAnsi="Times New Roman" w:cs="Times New Roman"/>
          <w:i/>
          <w:sz w:val="24"/>
          <w:szCs w:val="24"/>
        </w:rPr>
        <w:t>предложенных</w:t>
      </w:r>
      <w:proofErr w:type="gramEnd"/>
    </w:p>
    <w:p w:rsidR="00743290" w:rsidRPr="00E30387" w:rsidRDefault="00363B3A" w:rsidP="0074329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30387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303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43290" w:rsidRPr="00E30387">
        <w:rPr>
          <w:rFonts w:ascii="Times New Roman" w:hAnsi="Times New Roman" w:cs="Times New Roman"/>
          <w:b/>
          <w:sz w:val="24"/>
          <w:szCs w:val="24"/>
        </w:rPr>
        <w:t>Наука, изучающая вымершие организмы, их смену во времени и в пространстве, называется</w:t>
      </w:r>
    </w:p>
    <w:p w:rsidR="00743290" w:rsidRPr="00410D0D" w:rsidRDefault="00743290" w:rsidP="0074329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генетикой 2) экологией  3)  космологией </w:t>
      </w:r>
      <w:r w:rsidRPr="00E30387">
        <w:rPr>
          <w:rFonts w:ascii="Times New Roman" w:hAnsi="Times New Roman" w:cs="Times New Roman"/>
          <w:sz w:val="24"/>
          <w:szCs w:val="24"/>
        </w:rPr>
        <w:t>4) палеонтологией</w:t>
      </w:r>
    </w:p>
    <w:p w:rsidR="00A80DC7" w:rsidRDefault="00363B3A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30387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E303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80DC7">
        <w:rPr>
          <w:rFonts w:ascii="Times New Roman" w:hAnsi="Times New Roman" w:cs="Times New Roman"/>
          <w:b/>
          <w:sz w:val="24"/>
          <w:szCs w:val="24"/>
        </w:rPr>
        <w:t xml:space="preserve">Наиболее стабильные условия жизни по сравнению с другими средами характерны </w:t>
      </w:r>
      <w:proofErr w:type="gramStart"/>
      <w:r w:rsidR="00A80DC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="00A80DC7">
        <w:rPr>
          <w:rFonts w:ascii="Times New Roman" w:hAnsi="Times New Roman" w:cs="Times New Roman"/>
          <w:b/>
          <w:sz w:val="24"/>
          <w:szCs w:val="24"/>
        </w:rPr>
        <w:t>:</w:t>
      </w:r>
    </w:p>
    <w:p w:rsidR="00A80DC7" w:rsidRDefault="00A80DC7" w:rsidP="00A80DC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водной среды   2) наземно-воздушной</w:t>
      </w:r>
    </w:p>
    <w:p w:rsidR="00A80DC7" w:rsidRPr="00A80DC7" w:rsidRDefault="00A80DC7" w:rsidP="00A80DC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3)почвы                   4) живого организма как среды</w:t>
      </w:r>
    </w:p>
    <w:p w:rsidR="00A80DC7" w:rsidRDefault="00DC668F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A3.</w:t>
      </w:r>
      <w:r>
        <w:rPr>
          <w:rFonts w:ascii="Times New Roman" w:hAnsi="Times New Roman" w:cs="Times New Roman"/>
          <w:b/>
          <w:sz w:val="24"/>
          <w:szCs w:val="24"/>
        </w:rPr>
        <w:t xml:space="preserve"> Из предложенных царств живых организмов </w:t>
      </w:r>
      <w:r w:rsidR="00E46BED">
        <w:rPr>
          <w:rFonts w:ascii="Times New Roman" w:hAnsi="Times New Roman" w:cs="Times New Roman"/>
          <w:b/>
          <w:sz w:val="24"/>
          <w:szCs w:val="24"/>
        </w:rPr>
        <w:t xml:space="preserve">дрожжи относят </w:t>
      </w:r>
      <w:proofErr w:type="gramStart"/>
      <w:r w:rsidR="00E46BED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DC668F" w:rsidRPr="00DC668F" w:rsidRDefault="00DC668F" w:rsidP="00DC668F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668F">
        <w:rPr>
          <w:rFonts w:ascii="Times New Roman" w:hAnsi="Times New Roman" w:cs="Times New Roman"/>
          <w:sz w:val="24"/>
          <w:szCs w:val="24"/>
        </w:rPr>
        <w:t xml:space="preserve">бактериям </w:t>
      </w:r>
      <w:r>
        <w:rPr>
          <w:rFonts w:ascii="Times New Roman" w:hAnsi="Times New Roman" w:cs="Times New Roman"/>
          <w:sz w:val="24"/>
          <w:szCs w:val="24"/>
        </w:rPr>
        <w:t xml:space="preserve">   2) грибам     3) растениям       4) животным</w:t>
      </w:r>
    </w:p>
    <w:p w:rsidR="00A80DC7" w:rsidRDefault="00DC668F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30387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E3038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Основной чертой строения, отличающей бактериальную клетку от клеток других организмов, является отсутствие:</w:t>
      </w:r>
    </w:p>
    <w:p w:rsidR="00B63BC0" w:rsidRDefault="00DC668F" w:rsidP="00DC668F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оболочки (клеточной стенки)</w:t>
      </w:r>
      <w:r w:rsidR="00B63BC0">
        <w:rPr>
          <w:rFonts w:ascii="Times New Roman" w:hAnsi="Times New Roman" w:cs="Times New Roman"/>
          <w:sz w:val="24"/>
          <w:szCs w:val="24"/>
        </w:rPr>
        <w:t xml:space="preserve">2) ядра   </w:t>
      </w:r>
    </w:p>
    <w:p w:rsidR="00DC668F" w:rsidRPr="00B63BC0" w:rsidRDefault="00B63BC0" w:rsidP="00B63BC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63BC0">
        <w:rPr>
          <w:rFonts w:ascii="Times New Roman" w:hAnsi="Times New Roman" w:cs="Times New Roman"/>
          <w:sz w:val="24"/>
          <w:szCs w:val="24"/>
        </w:rPr>
        <w:t>3) цитоплазмы   4)</w:t>
      </w:r>
      <w:r>
        <w:rPr>
          <w:rFonts w:ascii="Times New Roman" w:hAnsi="Times New Roman" w:cs="Times New Roman"/>
          <w:sz w:val="24"/>
          <w:szCs w:val="24"/>
        </w:rPr>
        <w:t xml:space="preserve"> генетического аппара</w:t>
      </w:r>
      <w:r w:rsidRPr="00B63BC0">
        <w:rPr>
          <w:rFonts w:ascii="Times New Roman" w:hAnsi="Times New Roman" w:cs="Times New Roman"/>
          <w:sz w:val="24"/>
          <w:szCs w:val="24"/>
        </w:rPr>
        <w:t>та</w:t>
      </w:r>
    </w:p>
    <w:p w:rsidR="00DC668F" w:rsidRDefault="00B63BC0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А5.</w:t>
      </w:r>
      <w:r>
        <w:rPr>
          <w:rFonts w:ascii="Times New Roman" w:hAnsi="Times New Roman" w:cs="Times New Roman"/>
          <w:b/>
          <w:sz w:val="24"/>
          <w:szCs w:val="24"/>
        </w:rPr>
        <w:t xml:space="preserve"> Какой тип растительной ткани  представлен на рисунке</w:t>
      </w:r>
    </w:p>
    <w:p w:rsidR="00B63BC0" w:rsidRPr="00B63BC0" w:rsidRDefault="00B63BC0" w:rsidP="00B63BC0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BC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B124532" wp14:editId="66F57823">
            <wp:simplePos x="0" y="0"/>
            <wp:positionH relativeFrom="column">
              <wp:posOffset>71120</wp:posOffset>
            </wp:positionH>
            <wp:positionV relativeFrom="paragraph">
              <wp:posOffset>60960</wp:posOffset>
            </wp:positionV>
            <wp:extent cx="906780" cy="1130300"/>
            <wp:effectExtent l="0" t="0" r="7620" b="0"/>
            <wp:wrapThrough wrapText="bothSides">
              <wp:wrapPolygon edited="0">
                <wp:start x="0" y="0"/>
                <wp:lineTo x="0" y="21115"/>
                <wp:lineTo x="21328" y="21115"/>
                <wp:lineTo x="21328" y="0"/>
                <wp:lineTo x="0" y="0"/>
              </wp:wrapPolygon>
            </wp:wrapThrough>
            <wp:docPr id="1" name="Рисунок 1" descr="http://900igr.net/datai/biologija/Tkani-rastenij/0023-029-4.-Provodjaschie-tka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datai/biologija/Tkani-rastenij/0023-029-4.-Provodjaschie-tkan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04" t="4456" r="7468" b="9901"/>
                    <a:stretch/>
                  </pic:blipFill>
                  <pic:spPr bwMode="auto">
                    <a:xfrm>
                      <a:off x="0" y="0"/>
                      <a:ext cx="906780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63BC0">
        <w:rPr>
          <w:rFonts w:ascii="Times New Roman" w:hAnsi="Times New Roman" w:cs="Times New Roman"/>
          <w:sz w:val="24"/>
          <w:szCs w:val="24"/>
        </w:rPr>
        <w:t>образовательная</w:t>
      </w:r>
    </w:p>
    <w:p w:rsidR="00B63BC0" w:rsidRPr="00B63BC0" w:rsidRDefault="00B63BC0" w:rsidP="00B63BC0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BC0">
        <w:rPr>
          <w:rFonts w:ascii="Times New Roman" w:hAnsi="Times New Roman" w:cs="Times New Roman"/>
          <w:sz w:val="24"/>
          <w:szCs w:val="24"/>
        </w:rPr>
        <w:t>покровная</w:t>
      </w:r>
    </w:p>
    <w:p w:rsidR="00B63BC0" w:rsidRDefault="00B63BC0" w:rsidP="00B63BC0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3BC0">
        <w:rPr>
          <w:rFonts w:ascii="Times New Roman" w:hAnsi="Times New Roman" w:cs="Times New Roman"/>
          <w:sz w:val="24"/>
          <w:szCs w:val="24"/>
        </w:rPr>
        <w:t xml:space="preserve">проводящая </w:t>
      </w:r>
    </w:p>
    <w:p w:rsidR="00B63BC0" w:rsidRPr="00B63BC0" w:rsidRDefault="00F24E39" w:rsidP="00B63BC0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</w:t>
      </w:r>
    </w:p>
    <w:p w:rsidR="00DC668F" w:rsidRDefault="00DC668F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C668F" w:rsidRDefault="00DC668F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63BC0" w:rsidRDefault="00B63BC0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3B3A" w:rsidRPr="00E30387" w:rsidRDefault="00F24E39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30387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3B3A" w:rsidRPr="00E30387">
        <w:rPr>
          <w:rFonts w:ascii="Times New Roman" w:hAnsi="Times New Roman" w:cs="Times New Roman"/>
          <w:b/>
          <w:sz w:val="24"/>
          <w:szCs w:val="24"/>
        </w:rPr>
        <w:t xml:space="preserve">Лишайники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относят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363B3A" w:rsidRPr="00743290" w:rsidRDefault="00F24E39" w:rsidP="0074329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мхам         </w:t>
      </w:r>
      <w:r w:rsidR="00743290">
        <w:rPr>
          <w:rFonts w:ascii="Times New Roman" w:hAnsi="Times New Roman" w:cs="Times New Roman"/>
          <w:sz w:val="24"/>
          <w:szCs w:val="24"/>
        </w:rPr>
        <w:t xml:space="preserve">2) </w:t>
      </w:r>
      <w:r>
        <w:rPr>
          <w:rFonts w:ascii="Times New Roman" w:hAnsi="Times New Roman" w:cs="Times New Roman"/>
          <w:sz w:val="24"/>
          <w:szCs w:val="24"/>
        </w:rPr>
        <w:t xml:space="preserve">высшим </w:t>
      </w:r>
      <w:r w:rsidR="00363B3A" w:rsidRPr="00743290">
        <w:rPr>
          <w:rFonts w:ascii="Times New Roman" w:hAnsi="Times New Roman" w:cs="Times New Roman"/>
          <w:sz w:val="24"/>
          <w:szCs w:val="24"/>
        </w:rPr>
        <w:t>растени</w:t>
      </w:r>
      <w:r>
        <w:rPr>
          <w:rFonts w:ascii="Times New Roman" w:hAnsi="Times New Roman" w:cs="Times New Roman"/>
          <w:sz w:val="24"/>
          <w:szCs w:val="24"/>
        </w:rPr>
        <w:t>ям</w:t>
      </w:r>
    </w:p>
    <w:p w:rsidR="00363B3A" w:rsidRDefault="00743290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F24E39">
        <w:rPr>
          <w:rFonts w:ascii="Times New Roman" w:hAnsi="Times New Roman" w:cs="Times New Roman"/>
          <w:sz w:val="24"/>
          <w:szCs w:val="24"/>
        </w:rPr>
        <w:t xml:space="preserve">) грибам      </w:t>
      </w: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F24E39">
        <w:rPr>
          <w:rFonts w:ascii="Times New Roman" w:hAnsi="Times New Roman" w:cs="Times New Roman"/>
          <w:sz w:val="24"/>
          <w:szCs w:val="24"/>
        </w:rPr>
        <w:t>особой симбиотической группе организмов</w:t>
      </w:r>
    </w:p>
    <w:p w:rsidR="00F24E39" w:rsidRDefault="00F24E39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E30387">
        <w:rPr>
          <w:rFonts w:ascii="Times New Roman" w:hAnsi="Times New Roman" w:cs="Times New Roman"/>
          <w:b/>
          <w:sz w:val="24"/>
          <w:szCs w:val="24"/>
        </w:rPr>
        <w:t>7</w:t>
      </w:r>
      <w:proofErr w:type="gramEnd"/>
      <w:r w:rsidRPr="00E3038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К грибам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апрофитам относят:</w:t>
      </w:r>
    </w:p>
    <w:p w:rsidR="00F24E39" w:rsidRDefault="00F24E39" w:rsidP="00F24E3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мукор</w:t>
      </w:r>
      <w:proofErr w:type="spellEnd"/>
      <w:r>
        <w:rPr>
          <w:rFonts w:ascii="Times New Roman" w:hAnsi="Times New Roman" w:cs="Times New Roman"/>
          <w:sz w:val="24"/>
          <w:szCs w:val="24"/>
        </w:rPr>
        <w:t>, масленок   2) головня, белый гриб</w:t>
      </w:r>
    </w:p>
    <w:p w:rsidR="00F24E39" w:rsidRPr="0003797A" w:rsidRDefault="00F24E39" w:rsidP="0003797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F24E39">
        <w:rPr>
          <w:rFonts w:ascii="Times New Roman" w:hAnsi="Times New Roman" w:cs="Times New Roman"/>
          <w:sz w:val="24"/>
          <w:szCs w:val="24"/>
        </w:rPr>
        <w:t>спорынья, шампиньон    4) подосиновик, фитофтора</w:t>
      </w:r>
    </w:p>
    <w:p w:rsidR="00363B3A" w:rsidRPr="00E30387" w:rsidRDefault="0003797A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0387"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="00363B3A" w:rsidRPr="00E30387">
        <w:rPr>
          <w:rFonts w:ascii="Times New Roman" w:hAnsi="Times New Roman" w:cs="Times New Roman"/>
          <w:b/>
          <w:sz w:val="24"/>
          <w:szCs w:val="24"/>
        </w:rPr>
        <w:t>Мхи, в отличие от других высших растений, не имеют</w:t>
      </w:r>
    </w:p>
    <w:p w:rsidR="00363B3A" w:rsidRPr="00E30387" w:rsidRDefault="00363B3A" w:rsidP="00363B3A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0387">
        <w:rPr>
          <w:rFonts w:ascii="Times New Roman" w:hAnsi="Times New Roman" w:cs="Times New Roman"/>
          <w:sz w:val="24"/>
          <w:szCs w:val="24"/>
        </w:rPr>
        <w:t>корня</w:t>
      </w:r>
      <w:r w:rsidR="00E30387">
        <w:rPr>
          <w:rFonts w:ascii="Times New Roman" w:hAnsi="Times New Roman" w:cs="Times New Roman"/>
          <w:sz w:val="24"/>
          <w:szCs w:val="24"/>
        </w:rPr>
        <w:t xml:space="preserve">         2)  </w:t>
      </w:r>
      <w:r w:rsidR="00E30387" w:rsidRPr="00E30387">
        <w:rPr>
          <w:rFonts w:ascii="Times New Roman" w:hAnsi="Times New Roman" w:cs="Times New Roman"/>
          <w:sz w:val="24"/>
          <w:szCs w:val="24"/>
        </w:rPr>
        <w:t>стебля</w:t>
      </w:r>
      <w:r w:rsidR="00E30387">
        <w:rPr>
          <w:rFonts w:ascii="Times New Roman" w:hAnsi="Times New Roman" w:cs="Times New Roman"/>
          <w:sz w:val="24"/>
          <w:szCs w:val="24"/>
        </w:rPr>
        <w:t xml:space="preserve">             3) </w:t>
      </w:r>
      <w:r w:rsidR="00E30387" w:rsidRPr="00E30387">
        <w:rPr>
          <w:rFonts w:ascii="Times New Roman" w:hAnsi="Times New Roman" w:cs="Times New Roman"/>
          <w:sz w:val="24"/>
          <w:szCs w:val="24"/>
        </w:rPr>
        <w:t>листьев</w:t>
      </w:r>
      <w:r w:rsidR="00E30387">
        <w:rPr>
          <w:rFonts w:ascii="Times New Roman" w:hAnsi="Times New Roman" w:cs="Times New Roman"/>
          <w:sz w:val="24"/>
          <w:szCs w:val="24"/>
        </w:rPr>
        <w:t xml:space="preserve">          4)  </w:t>
      </w:r>
      <w:r w:rsidR="00E30387" w:rsidRPr="00E30387">
        <w:rPr>
          <w:rFonts w:ascii="Times New Roman" w:hAnsi="Times New Roman" w:cs="Times New Roman"/>
          <w:sz w:val="24"/>
          <w:szCs w:val="24"/>
        </w:rPr>
        <w:t>цветка</w:t>
      </w:r>
    </w:p>
    <w:p w:rsidR="00363B3A" w:rsidRPr="00E30387" w:rsidRDefault="0003797A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9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63B3A" w:rsidRPr="00E30387">
        <w:rPr>
          <w:rFonts w:ascii="Times New Roman" w:hAnsi="Times New Roman" w:cs="Times New Roman"/>
          <w:b/>
          <w:sz w:val="24"/>
          <w:szCs w:val="24"/>
        </w:rPr>
        <w:t>Вайи — это</w:t>
      </w:r>
    </w:p>
    <w:p w:rsidR="00363B3A" w:rsidRDefault="00E30387" w:rsidP="00E30387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побеги плауна </w:t>
      </w:r>
      <w:r w:rsidR="00363B3A" w:rsidRPr="00E30387">
        <w:rPr>
          <w:rFonts w:ascii="Times New Roman" w:hAnsi="Times New Roman" w:cs="Times New Roman"/>
          <w:sz w:val="24"/>
          <w:szCs w:val="24"/>
        </w:rPr>
        <w:t>2) листья папоротника</w:t>
      </w:r>
    </w:p>
    <w:p w:rsidR="00363B3A" w:rsidRPr="00363B3A" w:rsidRDefault="00E30387" w:rsidP="00E30387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3)листостебельные мхи  4) перезимовавшие побеги хвоща</w:t>
      </w:r>
    </w:p>
    <w:p w:rsidR="00363B3A" w:rsidRPr="0003797A" w:rsidRDefault="0003797A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А10</w:t>
      </w:r>
      <w:r w:rsidR="00363B3A" w:rsidRPr="00E30387">
        <w:rPr>
          <w:rFonts w:ascii="Times New Roman" w:hAnsi="Times New Roman" w:cs="Times New Roman"/>
          <w:b/>
          <w:sz w:val="24"/>
          <w:szCs w:val="24"/>
        </w:rPr>
        <w:t xml:space="preserve">. Цветки характерны </w:t>
      </w:r>
      <w:proofErr w:type="gramStart"/>
      <w:r w:rsidR="00363B3A" w:rsidRPr="00E30387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</w:p>
    <w:p w:rsidR="00363B3A" w:rsidRPr="00363B3A" w:rsidRDefault="00E30387" w:rsidP="00363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E30387">
        <w:rPr>
          <w:rFonts w:ascii="Times New Roman" w:hAnsi="Times New Roman" w:cs="Times New Roman"/>
          <w:sz w:val="24"/>
          <w:szCs w:val="24"/>
        </w:rPr>
        <w:t xml:space="preserve">хвощей   2) папоротников  3) голосеменных  </w:t>
      </w:r>
      <w:r w:rsidR="00363B3A" w:rsidRPr="00E30387">
        <w:rPr>
          <w:rFonts w:ascii="Times New Roman" w:hAnsi="Times New Roman" w:cs="Times New Roman"/>
          <w:sz w:val="24"/>
          <w:szCs w:val="24"/>
        </w:rPr>
        <w:t>4) покрытосеменных</w:t>
      </w:r>
    </w:p>
    <w:p w:rsidR="00363B3A" w:rsidRPr="00410D0D" w:rsidRDefault="00363B3A" w:rsidP="00363B3A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10D0D">
        <w:rPr>
          <w:rFonts w:ascii="Times New Roman" w:hAnsi="Times New Roman" w:cs="Times New Roman"/>
          <w:i/>
          <w:sz w:val="24"/>
          <w:szCs w:val="24"/>
        </w:rPr>
        <w:lastRenderedPageBreak/>
        <w:t>Выберите три правильн</w:t>
      </w:r>
      <w:r w:rsidR="00410D0D">
        <w:rPr>
          <w:rFonts w:ascii="Times New Roman" w:hAnsi="Times New Roman" w:cs="Times New Roman"/>
          <w:i/>
          <w:sz w:val="24"/>
          <w:szCs w:val="24"/>
        </w:rPr>
        <w:t>ых ответа из шести предложенных</w:t>
      </w:r>
    </w:p>
    <w:p w:rsidR="00363B3A" w:rsidRPr="0003797A" w:rsidRDefault="00363B3A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10D0D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410D0D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410D0D">
        <w:rPr>
          <w:rFonts w:ascii="Times New Roman" w:hAnsi="Times New Roman" w:cs="Times New Roman"/>
          <w:b/>
          <w:sz w:val="24"/>
          <w:szCs w:val="24"/>
        </w:rPr>
        <w:t xml:space="preserve">. По содержанию пигментов водоросли подразделяют </w:t>
      </w:r>
      <w:proofErr w:type="gramStart"/>
      <w:r w:rsidRPr="00410D0D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</w:p>
    <w:p w:rsidR="00410D0D" w:rsidRDefault="00363B3A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63B3A">
        <w:rPr>
          <w:rFonts w:ascii="Times New Roman" w:hAnsi="Times New Roman" w:cs="Times New Roman"/>
          <w:sz w:val="24"/>
          <w:szCs w:val="24"/>
        </w:rPr>
        <w:t>1) бурые</w:t>
      </w:r>
      <w:r w:rsidR="00410D0D">
        <w:rPr>
          <w:rFonts w:ascii="Times New Roman" w:hAnsi="Times New Roman" w:cs="Times New Roman"/>
          <w:sz w:val="24"/>
          <w:szCs w:val="24"/>
        </w:rPr>
        <w:t xml:space="preserve">  2) синие   3) зелёные  </w:t>
      </w:r>
      <w:r w:rsidRPr="00363B3A">
        <w:rPr>
          <w:rFonts w:ascii="Times New Roman" w:hAnsi="Times New Roman" w:cs="Times New Roman"/>
          <w:sz w:val="24"/>
          <w:szCs w:val="24"/>
        </w:rPr>
        <w:t>4) красные</w:t>
      </w:r>
    </w:p>
    <w:p w:rsidR="00363B3A" w:rsidRPr="00363B3A" w:rsidRDefault="00410D0D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фиолетовые 6) </w:t>
      </w:r>
      <w:r w:rsidR="0003797A">
        <w:rPr>
          <w:rFonts w:ascii="Times New Roman" w:hAnsi="Times New Roman" w:cs="Times New Roman"/>
          <w:sz w:val="24"/>
          <w:szCs w:val="24"/>
        </w:rPr>
        <w:t>черные</w:t>
      </w:r>
    </w:p>
    <w:p w:rsidR="00363B3A" w:rsidRPr="00D9771B" w:rsidRDefault="0003797A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363B3A" w:rsidRPr="00D9771B">
        <w:rPr>
          <w:rFonts w:ascii="Times New Roman" w:hAnsi="Times New Roman" w:cs="Times New Roman"/>
          <w:b/>
          <w:sz w:val="24"/>
          <w:szCs w:val="24"/>
        </w:rPr>
        <w:t>. Значение лишайников</w:t>
      </w:r>
    </w:p>
    <w:p w:rsidR="00363B3A" w:rsidRPr="00D9771B" w:rsidRDefault="00D9771B" w:rsidP="00D9771B">
      <w:pPr>
        <w:pStyle w:val="a3"/>
        <w:numPr>
          <w:ilvl w:val="0"/>
          <w:numId w:val="11"/>
        </w:num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разрушают горные породы </w:t>
      </w:r>
      <w:r w:rsidR="00363B3A" w:rsidRPr="00D9771B">
        <w:rPr>
          <w:rFonts w:ascii="Times New Roman" w:hAnsi="Times New Roman" w:cs="Times New Roman"/>
          <w:sz w:val="24"/>
          <w:szCs w:val="24"/>
        </w:rPr>
        <w:t>2) связывают атмосферный азот</w:t>
      </w:r>
    </w:p>
    <w:p w:rsidR="00363B3A" w:rsidRPr="00363B3A" w:rsidRDefault="00D9771B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63B3A" w:rsidRPr="00363B3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служат кормом для животных </w:t>
      </w:r>
      <w:r w:rsidR="00363B3A" w:rsidRPr="00363B3A">
        <w:rPr>
          <w:rFonts w:ascii="Times New Roman" w:hAnsi="Times New Roman" w:cs="Times New Roman"/>
          <w:sz w:val="24"/>
          <w:szCs w:val="24"/>
        </w:rPr>
        <w:t>4) участвуют в почвообразовании</w:t>
      </w:r>
    </w:p>
    <w:p w:rsidR="00363B3A" w:rsidRDefault="00D9771B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являются сырьем для получения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агаг-агара</w:t>
      </w:r>
      <w:proofErr w:type="spellEnd"/>
    </w:p>
    <w:p w:rsidR="00D9771B" w:rsidRPr="00363B3A" w:rsidRDefault="00D9771B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являются сырьем для получения антибиотиков</w:t>
      </w:r>
    </w:p>
    <w:p w:rsidR="00363B3A" w:rsidRPr="0003797A" w:rsidRDefault="0003797A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В3</w:t>
      </w:r>
      <w:r w:rsidR="00363B3A" w:rsidRPr="00D9771B">
        <w:rPr>
          <w:rFonts w:ascii="Times New Roman" w:hAnsi="Times New Roman" w:cs="Times New Roman"/>
          <w:b/>
          <w:sz w:val="24"/>
          <w:szCs w:val="24"/>
        </w:rPr>
        <w:t>. Установите соответствие между характеристиками и группой растений, к которой они относятся.</w:t>
      </w:r>
    </w:p>
    <w:p w:rsidR="00363B3A" w:rsidRPr="00363B3A" w:rsidRDefault="00363B3A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63B3A">
        <w:rPr>
          <w:rFonts w:ascii="Times New Roman" w:hAnsi="Times New Roman" w:cs="Times New Roman"/>
          <w:sz w:val="24"/>
          <w:szCs w:val="24"/>
        </w:rPr>
        <w:t>Установите правильную последовательность биологических процессов, явлений, практических действий.</w:t>
      </w:r>
    </w:p>
    <w:p w:rsidR="00363B3A" w:rsidRDefault="00D9771B" w:rsidP="00363B3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771B">
        <w:rPr>
          <w:rFonts w:ascii="Times New Roman" w:hAnsi="Times New Roman" w:cs="Times New Roman"/>
          <w:b/>
          <w:sz w:val="24"/>
          <w:szCs w:val="24"/>
        </w:rPr>
        <w:t xml:space="preserve">Характеристики </w:t>
      </w:r>
      <w:r w:rsidR="006341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Группа растений</w:t>
      </w:r>
    </w:p>
    <w:p w:rsidR="00D9771B" w:rsidRDefault="00D9771B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771B">
        <w:rPr>
          <w:rFonts w:ascii="Times New Roman" w:hAnsi="Times New Roman" w:cs="Times New Roman"/>
          <w:sz w:val="24"/>
          <w:szCs w:val="24"/>
        </w:rPr>
        <w:t xml:space="preserve">А) </w:t>
      </w:r>
      <w:r w:rsidR="006341D6">
        <w:rPr>
          <w:rFonts w:ascii="Times New Roman" w:hAnsi="Times New Roman" w:cs="Times New Roman"/>
          <w:sz w:val="24"/>
          <w:szCs w:val="24"/>
        </w:rPr>
        <w:t>являются высшими растениями                                   1) водоросли</w:t>
      </w:r>
    </w:p>
    <w:p w:rsidR="006341D6" w:rsidRDefault="006341D6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являются низшими растениями                        2)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покрытосеменные</w:t>
      </w:r>
      <w:proofErr w:type="gramEnd"/>
    </w:p>
    <w:p w:rsidR="006341D6" w:rsidRDefault="006341D6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тело расчленено на органы</w:t>
      </w:r>
    </w:p>
    <w:p w:rsidR="006341D6" w:rsidRDefault="006341D6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одноклеточные и многоклеточные организмы</w:t>
      </w:r>
    </w:p>
    <w:p w:rsidR="006341D6" w:rsidRDefault="006341D6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размножаются спорами</w:t>
      </w:r>
    </w:p>
    <w:p w:rsidR="006341D6" w:rsidRDefault="006341D6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размножаются семенами</w:t>
      </w:r>
    </w:p>
    <w:tbl>
      <w:tblPr>
        <w:tblStyle w:val="a4"/>
        <w:tblpPr w:leftFromText="180" w:rightFromText="180" w:vertAnchor="text" w:horzAnchor="page" w:tblpX="8964" w:tblpY="166"/>
        <w:tblW w:w="0" w:type="auto"/>
        <w:tblLook w:val="04A0" w:firstRow="1" w:lastRow="0" w:firstColumn="1" w:lastColumn="0" w:noHBand="0" w:noVBand="1"/>
      </w:tblPr>
      <w:tblGrid>
        <w:gridCol w:w="911"/>
        <w:gridCol w:w="911"/>
        <w:gridCol w:w="911"/>
        <w:gridCol w:w="911"/>
        <w:gridCol w:w="911"/>
        <w:gridCol w:w="911"/>
      </w:tblGrid>
      <w:tr w:rsidR="00210B81" w:rsidTr="00210B81"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210B81" w:rsidTr="00210B81"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1" w:type="dxa"/>
          </w:tcPr>
          <w:p w:rsidR="00210B81" w:rsidRDefault="00210B81" w:rsidP="00210B8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41D6" w:rsidRDefault="006341D6" w:rsidP="00363B3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E0CFA" w:rsidRDefault="001E0CFA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21AD5" w:rsidRPr="00D9771B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D9771B">
        <w:rPr>
          <w:rFonts w:ascii="Times New Roman" w:hAnsi="Times New Roman" w:cs="Times New Roman"/>
          <w:b/>
          <w:sz w:val="24"/>
          <w:szCs w:val="24"/>
        </w:rPr>
        <w:t>. Установите последовательност</w:t>
      </w:r>
      <w:r>
        <w:rPr>
          <w:rFonts w:ascii="Times New Roman" w:hAnsi="Times New Roman" w:cs="Times New Roman"/>
          <w:b/>
          <w:sz w:val="24"/>
          <w:szCs w:val="24"/>
        </w:rPr>
        <w:t>ь событий, связанных с ее делением</w:t>
      </w:r>
      <w:r w:rsidRPr="00D9771B">
        <w:rPr>
          <w:rFonts w:ascii="Times New Roman" w:hAnsi="Times New Roman" w:cs="Times New Roman"/>
          <w:b/>
          <w:sz w:val="24"/>
          <w:szCs w:val="24"/>
        </w:rPr>
        <w:t>.</w:t>
      </w: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удвоение хромосом</w:t>
      </w: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образование двух дочерних клеток</w:t>
      </w: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расхождение хромосом к полюсам</w:t>
      </w: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оформление двух ядер</w:t>
      </w: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разрушение ядерной оболочки</w:t>
      </w: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расположение хромосом вдоль экватора клетки</w:t>
      </w:r>
    </w:p>
    <w:p w:rsidR="00221AD5" w:rsidRPr="00363B3A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"/>
        <w:gridCol w:w="663"/>
        <w:gridCol w:w="662"/>
        <w:gridCol w:w="663"/>
        <w:gridCol w:w="662"/>
        <w:gridCol w:w="663"/>
      </w:tblGrid>
      <w:tr w:rsidR="00204BBF" w:rsidTr="006760C0">
        <w:tc>
          <w:tcPr>
            <w:tcW w:w="662" w:type="dxa"/>
            <w:vAlign w:val="center"/>
          </w:tcPr>
          <w:p w:rsidR="00221AD5" w:rsidRDefault="00221AD5" w:rsidP="006760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="00221AD5" w:rsidRDefault="00221AD5" w:rsidP="006760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221AD5" w:rsidRDefault="00221AD5" w:rsidP="006760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="00221AD5" w:rsidRDefault="00221AD5" w:rsidP="006760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dxa"/>
            <w:vAlign w:val="center"/>
          </w:tcPr>
          <w:p w:rsidR="00221AD5" w:rsidRDefault="00221AD5" w:rsidP="006760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" w:type="dxa"/>
            <w:vAlign w:val="center"/>
          </w:tcPr>
          <w:p w:rsidR="00221AD5" w:rsidRDefault="00221AD5" w:rsidP="006760C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0CFA" w:rsidRDefault="001E0CFA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21AD5" w:rsidRDefault="00221AD5" w:rsidP="00221AD5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221AD5" w:rsidSect="00204BBF">
          <w:footerReference w:type="default" r:id="rId9"/>
          <w:pgSz w:w="16838" w:h="11906" w:orient="landscape"/>
          <w:pgMar w:top="567" w:right="678" w:bottom="850" w:left="709" w:header="708" w:footer="708" w:gutter="0"/>
          <w:cols w:num="2" w:space="425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>В 5. Рассмотрите рисунок «Многообразие живых организмов</w:t>
      </w:r>
      <w:r w:rsidR="00D60BC7">
        <w:rPr>
          <w:rFonts w:ascii="Times New Roman" w:hAnsi="Times New Roman" w:cs="Times New Roman"/>
          <w:b/>
          <w:sz w:val="24"/>
          <w:szCs w:val="24"/>
        </w:rPr>
        <w:t>»</w:t>
      </w:r>
    </w:p>
    <w:p w:rsidR="001E0CFA" w:rsidRDefault="001E0CFA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10B81" w:rsidRDefault="00210B81" w:rsidP="001E0CF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8F7692" w:rsidRPr="00E46BED" w:rsidRDefault="008F7692" w:rsidP="0031192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6BED">
        <w:rPr>
          <w:rFonts w:ascii="Times New Roman" w:hAnsi="Times New Roman" w:cs="Times New Roman"/>
          <w:sz w:val="24"/>
          <w:szCs w:val="24"/>
        </w:rPr>
        <w:t xml:space="preserve">Выясните, какие организмы изображены на </w:t>
      </w:r>
      <w:proofErr w:type="gramStart"/>
      <w:r w:rsidRPr="00E46BED">
        <w:rPr>
          <w:rFonts w:ascii="Times New Roman" w:hAnsi="Times New Roman" w:cs="Times New Roman"/>
          <w:sz w:val="24"/>
          <w:szCs w:val="24"/>
        </w:rPr>
        <w:t>рисунке</w:t>
      </w:r>
      <w:proofErr w:type="gramEnd"/>
      <w:r w:rsidRPr="00E46BED">
        <w:rPr>
          <w:rFonts w:ascii="Times New Roman" w:hAnsi="Times New Roman" w:cs="Times New Roman"/>
          <w:sz w:val="24"/>
          <w:szCs w:val="24"/>
        </w:rPr>
        <w:t xml:space="preserve"> и к </w:t>
      </w:r>
      <w:proofErr w:type="gramStart"/>
      <w:r w:rsidRPr="00E46BED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E46BED">
        <w:rPr>
          <w:rFonts w:ascii="Times New Roman" w:hAnsi="Times New Roman" w:cs="Times New Roman"/>
          <w:sz w:val="24"/>
          <w:szCs w:val="24"/>
        </w:rPr>
        <w:t xml:space="preserve"> царствам они относятся. </w:t>
      </w:r>
      <w:r w:rsidR="00E46BED" w:rsidRPr="00E46BED">
        <w:rPr>
          <w:rFonts w:ascii="Times New Roman" w:hAnsi="Times New Roman" w:cs="Times New Roman"/>
          <w:sz w:val="24"/>
          <w:szCs w:val="24"/>
        </w:rPr>
        <w:t>Заполните таблицу, используя номера, которыми они обозначены.</w:t>
      </w: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22"/>
        <w:gridCol w:w="486"/>
        <w:gridCol w:w="486"/>
        <w:gridCol w:w="486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E46BED" w:rsidTr="00E46BED">
        <w:tc>
          <w:tcPr>
            <w:tcW w:w="148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Царство живой природы</w:t>
            </w: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6BED" w:rsidTr="00E46BED">
        <w:tc>
          <w:tcPr>
            <w:tcW w:w="1487" w:type="dxa"/>
          </w:tcPr>
          <w:p w:rsidR="00E46BED" w:rsidRDefault="0055297D" w:rsidP="0055297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Порядковый номер организма</w:t>
            </w: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46BED" w:rsidRDefault="00E46BED" w:rsidP="00E46BE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F7692" w:rsidRDefault="008F7692" w:rsidP="00E46BE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221AD5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-3359150</wp:posOffset>
            </wp:positionV>
            <wp:extent cx="4590415" cy="2624455"/>
            <wp:effectExtent l="0" t="0" r="635" b="4445"/>
            <wp:wrapThrough wrapText="bothSides">
              <wp:wrapPolygon edited="0">
                <wp:start x="0" y="0"/>
                <wp:lineTo x="0" y="21480"/>
                <wp:lineTo x="21513" y="21480"/>
                <wp:lineTo x="21513" y="0"/>
                <wp:lineTo x="0" y="0"/>
              </wp:wrapPolygon>
            </wp:wrapThrough>
            <wp:docPr id="5" name="Рисунок 5" descr="C:\Documents and Settings\Admin\Рабочий стол\рис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рис.5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415" cy="262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692" w:rsidRDefault="008F7692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CFA" w:rsidRDefault="001E0CFA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40E7" w:rsidRDefault="00F940E7" w:rsidP="0008604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044" w:rsidRPr="00363B3A" w:rsidRDefault="00086044" w:rsidP="0093380C">
      <w:pPr>
        <w:spacing w:after="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086044" w:rsidRPr="00363B3A" w:rsidSect="00E46BED">
      <w:footerReference w:type="default" r:id="rId11"/>
      <w:type w:val="continuous"/>
      <w:pgSz w:w="16838" w:h="11906" w:orient="landscape"/>
      <w:pgMar w:top="567" w:right="820" w:bottom="850" w:left="85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F7A" w:rsidRDefault="000A5F7A" w:rsidP="00743290">
      <w:pPr>
        <w:spacing w:after="0" w:line="240" w:lineRule="auto"/>
      </w:pPr>
      <w:r>
        <w:separator/>
      </w:r>
    </w:p>
  </w:endnote>
  <w:endnote w:type="continuationSeparator" w:id="0">
    <w:p w:rsidR="000A5F7A" w:rsidRDefault="000A5F7A" w:rsidP="0074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5645074"/>
      <w:docPartObj>
        <w:docPartGallery w:val="Page Numbers (Bottom of Page)"/>
        <w:docPartUnique/>
      </w:docPartObj>
    </w:sdtPr>
    <w:sdtEndPr/>
    <w:sdtContent>
      <w:p w:rsidR="006760C0" w:rsidRDefault="008668BE">
        <w:pPr>
          <w:pStyle w:val="aa"/>
          <w:jc w:val="right"/>
        </w:pPr>
        <w:r>
          <w:fldChar w:fldCharType="begin"/>
        </w:r>
        <w:r w:rsidR="006760C0">
          <w:instrText>PAGE   \* MERGEFORMAT</w:instrText>
        </w:r>
        <w:r>
          <w:fldChar w:fldCharType="separate"/>
        </w:r>
        <w:r w:rsidR="00E750CA">
          <w:rPr>
            <w:noProof/>
          </w:rPr>
          <w:t>1</w:t>
        </w:r>
        <w:r>
          <w:fldChar w:fldCharType="end"/>
        </w:r>
      </w:p>
    </w:sdtContent>
  </w:sdt>
  <w:p w:rsidR="006760C0" w:rsidRDefault="006760C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6680412"/>
      <w:docPartObj>
        <w:docPartGallery w:val="Page Numbers (Bottom of Page)"/>
        <w:docPartUnique/>
      </w:docPartObj>
    </w:sdtPr>
    <w:sdtEndPr/>
    <w:sdtContent>
      <w:p w:rsidR="006760C0" w:rsidRDefault="008668BE">
        <w:pPr>
          <w:pStyle w:val="aa"/>
          <w:jc w:val="right"/>
        </w:pPr>
        <w:r>
          <w:fldChar w:fldCharType="begin"/>
        </w:r>
        <w:r w:rsidR="006760C0">
          <w:instrText>PAGE   \* MERGEFORMAT</w:instrText>
        </w:r>
        <w:r>
          <w:fldChar w:fldCharType="separate"/>
        </w:r>
        <w:r w:rsidR="00E750CA">
          <w:rPr>
            <w:noProof/>
          </w:rPr>
          <w:t>3</w:t>
        </w:r>
        <w:r>
          <w:fldChar w:fldCharType="end"/>
        </w:r>
      </w:p>
    </w:sdtContent>
  </w:sdt>
  <w:p w:rsidR="006760C0" w:rsidRDefault="006760C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F7A" w:rsidRDefault="000A5F7A" w:rsidP="00743290">
      <w:pPr>
        <w:spacing w:after="0" w:line="240" w:lineRule="auto"/>
      </w:pPr>
      <w:r>
        <w:separator/>
      </w:r>
    </w:p>
  </w:footnote>
  <w:footnote w:type="continuationSeparator" w:id="0">
    <w:p w:rsidR="000A5F7A" w:rsidRDefault="000A5F7A" w:rsidP="0074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9F"/>
    <w:multiLevelType w:val="hybridMultilevel"/>
    <w:tmpl w:val="851E5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FA066D"/>
    <w:multiLevelType w:val="hybridMultilevel"/>
    <w:tmpl w:val="4A5041F6"/>
    <w:lvl w:ilvl="0" w:tplc="CF929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76A02"/>
    <w:multiLevelType w:val="hybridMultilevel"/>
    <w:tmpl w:val="198A2496"/>
    <w:lvl w:ilvl="0" w:tplc="E80218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866F3"/>
    <w:multiLevelType w:val="hybridMultilevel"/>
    <w:tmpl w:val="238ADD5E"/>
    <w:lvl w:ilvl="0" w:tplc="1E68E0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806F1"/>
    <w:multiLevelType w:val="hybridMultilevel"/>
    <w:tmpl w:val="4A5041F6"/>
    <w:lvl w:ilvl="0" w:tplc="CF92919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13D7C"/>
    <w:multiLevelType w:val="hybridMultilevel"/>
    <w:tmpl w:val="03C26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F7E68"/>
    <w:multiLevelType w:val="hybridMultilevel"/>
    <w:tmpl w:val="D3D2D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F15A6"/>
    <w:multiLevelType w:val="hybridMultilevel"/>
    <w:tmpl w:val="03C26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919C2"/>
    <w:multiLevelType w:val="hybridMultilevel"/>
    <w:tmpl w:val="999460C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5D7A4B"/>
    <w:multiLevelType w:val="hybridMultilevel"/>
    <w:tmpl w:val="9B14E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671D6"/>
    <w:multiLevelType w:val="hybridMultilevel"/>
    <w:tmpl w:val="C388CA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82114"/>
    <w:multiLevelType w:val="hybridMultilevel"/>
    <w:tmpl w:val="238ADD5E"/>
    <w:lvl w:ilvl="0" w:tplc="1E68E01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250F2"/>
    <w:multiLevelType w:val="hybridMultilevel"/>
    <w:tmpl w:val="9B14E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F7E1A"/>
    <w:multiLevelType w:val="hybridMultilevel"/>
    <w:tmpl w:val="1EBEBB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B1815"/>
    <w:multiLevelType w:val="hybridMultilevel"/>
    <w:tmpl w:val="198A2496"/>
    <w:lvl w:ilvl="0" w:tplc="E80218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E4EBA"/>
    <w:multiLevelType w:val="hybridMultilevel"/>
    <w:tmpl w:val="B3E01AE2"/>
    <w:lvl w:ilvl="0" w:tplc="446C6A8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45DC399A"/>
    <w:multiLevelType w:val="hybridMultilevel"/>
    <w:tmpl w:val="7EA2A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5218F"/>
    <w:multiLevelType w:val="hybridMultilevel"/>
    <w:tmpl w:val="8EEC6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886FD4"/>
    <w:multiLevelType w:val="hybridMultilevel"/>
    <w:tmpl w:val="313AE41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25D51"/>
    <w:multiLevelType w:val="hybridMultilevel"/>
    <w:tmpl w:val="1D88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1511D"/>
    <w:multiLevelType w:val="hybridMultilevel"/>
    <w:tmpl w:val="D3D2D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7005F"/>
    <w:multiLevelType w:val="hybridMultilevel"/>
    <w:tmpl w:val="8EC0C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8"/>
  </w:num>
  <w:num w:numId="3">
    <w:abstractNumId w:val="18"/>
  </w:num>
  <w:num w:numId="4">
    <w:abstractNumId w:val="16"/>
  </w:num>
  <w:num w:numId="5">
    <w:abstractNumId w:val="10"/>
  </w:num>
  <w:num w:numId="6">
    <w:abstractNumId w:val="21"/>
  </w:num>
  <w:num w:numId="7">
    <w:abstractNumId w:val="0"/>
  </w:num>
  <w:num w:numId="8">
    <w:abstractNumId w:val="15"/>
  </w:num>
  <w:num w:numId="9">
    <w:abstractNumId w:val="13"/>
  </w:num>
  <w:num w:numId="10">
    <w:abstractNumId w:val="7"/>
  </w:num>
  <w:num w:numId="11">
    <w:abstractNumId w:val="17"/>
  </w:num>
  <w:num w:numId="12">
    <w:abstractNumId w:val="5"/>
  </w:num>
  <w:num w:numId="13">
    <w:abstractNumId w:val="6"/>
  </w:num>
  <w:num w:numId="14">
    <w:abstractNumId w:val="20"/>
  </w:num>
  <w:num w:numId="15">
    <w:abstractNumId w:val="3"/>
  </w:num>
  <w:num w:numId="16">
    <w:abstractNumId w:val="11"/>
  </w:num>
  <w:num w:numId="17">
    <w:abstractNumId w:val="12"/>
  </w:num>
  <w:num w:numId="18">
    <w:abstractNumId w:val="9"/>
  </w:num>
  <w:num w:numId="19">
    <w:abstractNumId w:val="4"/>
  </w:num>
  <w:num w:numId="20">
    <w:abstractNumId w:val="1"/>
  </w:num>
  <w:num w:numId="21">
    <w:abstractNumId w:val="2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3B5"/>
    <w:rsid w:val="0003797A"/>
    <w:rsid w:val="00086044"/>
    <w:rsid w:val="0008675C"/>
    <w:rsid w:val="00096A03"/>
    <w:rsid w:val="000A5F7A"/>
    <w:rsid w:val="00130AE8"/>
    <w:rsid w:val="00183516"/>
    <w:rsid w:val="00190494"/>
    <w:rsid w:val="001A7D1C"/>
    <w:rsid w:val="001E0CFA"/>
    <w:rsid w:val="00204BBF"/>
    <w:rsid w:val="00210B81"/>
    <w:rsid w:val="00221AD5"/>
    <w:rsid w:val="00311920"/>
    <w:rsid w:val="00363B3A"/>
    <w:rsid w:val="003F38DA"/>
    <w:rsid w:val="00410D0D"/>
    <w:rsid w:val="00501407"/>
    <w:rsid w:val="00501954"/>
    <w:rsid w:val="0055297D"/>
    <w:rsid w:val="005729CB"/>
    <w:rsid w:val="006341D6"/>
    <w:rsid w:val="006760C0"/>
    <w:rsid w:val="007230AD"/>
    <w:rsid w:val="00743290"/>
    <w:rsid w:val="00746D65"/>
    <w:rsid w:val="00783BA2"/>
    <w:rsid w:val="007D7DFE"/>
    <w:rsid w:val="007F2DE1"/>
    <w:rsid w:val="008668BE"/>
    <w:rsid w:val="008F7692"/>
    <w:rsid w:val="00907F8F"/>
    <w:rsid w:val="0093380C"/>
    <w:rsid w:val="00A263B5"/>
    <w:rsid w:val="00A27AB5"/>
    <w:rsid w:val="00A80DC7"/>
    <w:rsid w:val="00A87840"/>
    <w:rsid w:val="00AC5476"/>
    <w:rsid w:val="00AF6340"/>
    <w:rsid w:val="00B1396E"/>
    <w:rsid w:val="00B47EA1"/>
    <w:rsid w:val="00B63BC0"/>
    <w:rsid w:val="00B817DF"/>
    <w:rsid w:val="00BD0E0B"/>
    <w:rsid w:val="00C340C6"/>
    <w:rsid w:val="00C47B53"/>
    <w:rsid w:val="00C65A08"/>
    <w:rsid w:val="00D21865"/>
    <w:rsid w:val="00D60BC7"/>
    <w:rsid w:val="00D750F5"/>
    <w:rsid w:val="00D9771B"/>
    <w:rsid w:val="00DA4443"/>
    <w:rsid w:val="00DC668F"/>
    <w:rsid w:val="00E24A07"/>
    <w:rsid w:val="00E25BB3"/>
    <w:rsid w:val="00E30387"/>
    <w:rsid w:val="00E46BED"/>
    <w:rsid w:val="00E750CA"/>
    <w:rsid w:val="00EE6DE2"/>
    <w:rsid w:val="00EF3C74"/>
    <w:rsid w:val="00F24E39"/>
    <w:rsid w:val="00F940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B3A"/>
    <w:pPr>
      <w:ind w:left="720"/>
      <w:contextualSpacing/>
    </w:pPr>
  </w:style>
  <w:style w:type="table" w:styleId="a4">
    <w:name w:val="Table Grid"/>
    <w:basedOn w:val="a1"/>
    <w:uiPriority w:val="59"/>
    <w:rsid w:val="0063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6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34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1407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74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3290"/>
  </w:style>
  <w:style w:type="paragraph" w:styleId="aa">
    <w:name w:val="footer"/>
    <w:basedOn w:val="a"/>
    <w:link w:val="ab"/>
    <w:uiPriority w:val="99"/>
    <w:unhideWhenUsed/>
    <w:rsid w:val="0074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3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B3A"/>
    <w:pPr>
      <w:ind w:left="720"/>
      <w:contextualSpacing/>
    </w:pPr>
  </w:style>
  <w:style w:type="table" w:styleId="a4">
    <w:name w:val="Table Grid"/>
    <w:basedOn w:val="a1"/>
    <w:uiPriority w:val="59"/>
    <w:rsid w:val="0063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F6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340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1407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74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43290"/>
  </w:style>
  <w:style w:type="paragraph" w:styleId="aa">
    <w:name w:val="footer"/>
    <w:basedOn w:val="a"/>
    <w:link w:val="ab"/>
    <w:uiPriority w:val="99"/>
    <w:unhideWhenUsed/>
    <w:rsid w:val="0074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43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ччч</cp:lastModifiedBy>
  <cp:revision>2</cp:revision>
  <cp:lastPrinted>2018-04-27T06:14:00Z</cp:lastPrinted>
  <dcterms:created xsi:type="dcterms:W3CDTF">2019-01-15T09:00:00Z</dcterms:created>
  <dcterms:modified xsi:type="dcterms:W3CDTF">2019-01-15T09:00:00Z</dcterms:modified>
</cp:coreProperties>
</file>